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6759585"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47486F"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47486F" w:rsidRPr="0047486F">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815543" w:rsidRPr="0047486F" w:rsidRDefault="00AA4E7C" w:rsidP="0047486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47486F">
        <w:rPr>
          <w:rFonts w:ascii="Calibri" w:hAnsi="Calibri"/>
          <w:b w:val="0"/>
          <w:bCs/>
          <w:sz w:val="24"/>
          <w:szCs w:val="24"/>
          <w:lang w:val="en-US"/>
        </w:rPr>
        <w:t>G</w:t>
      </w:r>
      <w:r w:rsidR="0047486F" w:rsidRPr="0047486F">
        <w:rPr>
          <w:rFonts w:ascii="Calibri" w:hAnsi="Calibri"/>
          <w:b w:val="0"/>
          <w:bCs/>
          <w:sz w:val="24"/>
          <w:szCs w:val="24"/>
          <w:lang w:val="el-GR"/>
        </w:rPr>
        <w:t xml:space="preserve"> </w:t>
      </w:r>
      <w:r w:rsidR="0047486F">
        <w:rPr>
          <w:rFonts w:ascii="Calibri" w:hAnsi="Calibri"/>
          <w:b w:val="0"/>
          <w:bCs/>
          <w:sz w:val="24"/>
          <w:szCs w:val="24"/>
          <w:lang w:val="en-US"/>
        </w:rPr>
        <w:t>VOLOS</w:t>
      </w:r>
      <w:r w:rsidR="0047486F" w:rsidRPr="0047486F">
        <w:rPr>
          <w:rFonts w:ascii="Calibri" w:hAnsi="Calibri"/>
          <w:b w:val="0"/>
          <w:bCs/>
          <w:sz w:val="24"/>
          <w:szCs w:val="24"/>
          <w:lang w:val="el-GR"/>
        </w:rPr>
        <w:t xml:space="preserve"> 01</w:t>
      </w:r>
      <w:bookmarkStart w:id="1" w:name="_GoBack"/>
      <w:bookmarkEnd w:id="1"/>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47486F">
        <w:rPr>
          <w:rFonts w:ascii="Calibri" w:hAnsi="Calibri"/>
          <w:lang w:val="el-GR"/>
        </w:rPr>
        <w:t xml:space="preserve">ς από </w:t>
      </w:r>
      <w:r w:rsidRPr="00D078D0">
        <w:rPr>
          <w:rFonts w:ascii="Calibri" w:hAnsi="Calibri"/>
          <w:lang w:val="el-GR"/>
        </w:rPr>
        <w:t>την:</w:t>
      </w:r>
    </w:p>
    <w:p w:rsidR="0047486F" w:rsidRPr="0047486F" w:rsidRDefault="0047486F" w:rsidP="0047486F">
      <w:pPr>
        <w:jc w:val="center"/>
        <w:rPr>
          <w:rFonts w:ascii="Calibri" w:hAnsi="Calibri"/>
          <w:lang w:val="el-GR"/>
        </w:rPr>
      </w:pPr>
      <w:r w:rsidRPr="0047486F">
        <w:rPr>
          <w:rFonts w:ascii="Calibri" w:hAnsi="Calibri"/>
          <w:lang w:val="el-GR"/>
        </w:rPr>
        <w:t>κα ΙΩΑΝΝΑ ΛΑΛΙΩΤΟΥ, Αναπληρώτρια Καθηγήτρια και Αντιπρύτανη Έρευνας και Δια Βίου Εκπαίδευσης</w:t>
      </w:r>
    </w:p>
    <w:p w:rsidR="00DB1822" w:rsidRPr="00784C89" w:rsidRDefault="0047486F" w:rsidP="0047486F">
      <w:pPr>
        <w:jc w:val="center"/>
        <w:rPr>
          <w:rFonts w:ascii="Calibri" w:hAnsi="Calibri"/>
          <w:sz w:val="20"/>
          <w:szCs w:val="20"/>
          <w:lang w:val="el-GR"/>
        </w:rPr>
      </w:pPr>
      <w:r w:rsidRPr="0047486F">
        <w:rPr>
          <w:rFonts w:ascii="Calibri" w:hAnsi="Calibri"/>
          <w:lang w:val="el-GR"/>
        </w:rPr>
        <w:t xml:space="preserve"> </w:t>
      </w:r>
      <w:r w:rsidR="00DB1822"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lastRenderedPageBreak/>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D5" w:rsidRDefault="00CD57D5">
      <w:r>
        <w:separator/>
      </w:r>
    </w:p>
  </w:endnote>
  <w:endnote w:type="continuationSeparator" w:id="0">
    <w:p w:rsidR="00CD57D5" w:rsidRDefault="00C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47486F">
      <w:rPr>
        <w:noProof/>
      </w:rPr>
      <w:t>9</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D5" w:rsidRDefault="00CD57D5">
      <w:r>
        <w:separator/>
      </w:r>
    </w:p>
  </w:footnote>
  <w:footnote w:type="continuationSeparator" w:id="0">
    <w:p w:rsidR="00CD57D5" w:rsidRDefault="00CD5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5D3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486F"/>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E23A52"/>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F119-E8E7-47BE-8DB0-C605F0D1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3174</Words>
  <Characters>20386</Characters>
  <Application>Microsoft Office Word</Application>
  <DocSecurity>0</DocSecurity>
  <Lines>169</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VASILAKI THEODOSIA</cp:lastModifiedBy>
  <cp:revision>3</cp:revision>
  <cp:lastPrinted>2015-08-10T09:30:00Z</cp:lastPrinted>
  <dcterms:created xsi:type="dcterms:W3CDTF">2020-07-20T10:58:00Z</dcterms:created>
  <dcterms:modified xsi:type="dcterms:W3CDTF">2020-07-20T11:13:00Z</dcterms:modified>
</cp:coreProperties>
</file>