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C79" w:rsidRPr="00C14C79" w:rsidRDefault="00C14C79" w:rsidP="00C14C79">
      <w:pPr>
        <w:pStyle w:val="a3"/>
        <w:numPr>
          <w:ilvl w:val="0"/>
          <w:numId w:val="1"/>
        </w:numPr>
        <w:jc w:val="both"/>
        <w:rPr>
          <w:b/>
        </w:rPr>
      </w:pPr>
      <w:bookmarkStart w:id="0" w:name="_GoBack"/>
      <w:bookmarkEnd w:id="0"/>
      <w:r w:rsidRPr="00C14C79">
        <w:rPr>
          <w:b/>
        </w:rPr>
        <w:t>Συνάφεια της στρατηγικής</w:t>
      </w:r>
    </w:p>
    <w:p w:rsidR="00C14C79" w:rsidRDefault="00C14C79" w:rsidP="00C14C79">
      <w:pPr>
        <w:jc w:val="both"/>
      </w:pPr>
      <w:r>
        <w:t>Εξηγείστε γιατί το προγραμματισμένο σχέδιο κινητικότητας είναι συναφές με τη στρατηγική διεθνοποίησης των εμπλεκόμενων Ιδρυμάτων Ανώτατης Εκπαίδευσης (τόσο στις Χώρες Προγράμματος όσο και στις Χώρες Εταίρους). Αιτιολογήστε την/τις προτεινόμενη/</w:t>
      </w:r>
      <w:proofErr w:type="spellStart"/>
      <w:r>
        <w:t>νες</w:t>
      </w:r>
      <w:proofErr w:type="spellEnd"/>
      <w:r>
        <w:t xml:space="preserve"> </w:t>
      </w:r>
      <w:proofErr w:type="spellStart"/>
      <w:r>
        <w:t>κατηγορα</w:t>
      </w:r>
      <w:proofErr w:type="spellEnd"/>
      <w:r>
        <w:t>/</w:t>
      </w:r>
      <w:proofErr w:type="spellStart"/>
      <w:r>
        <w:t>ίες</w:t>
      </w:r>
      <w:proofErr w:type="spellEnd"/>
      <w:r>
        <w:t xml:space="preserve"> (φοιτητές και/ή προσωπικό).</w:t>
      </w:r>
    </w:p>
    <w:p w:rsidR="00C14C79" w:rsidRDefault="00C14C79" w:rsidP="00C14C79">
      <w:pPr>
        <w:jc w:val="both"/>
      </w:pPr>
    </w:p>
    <w:p w:rsidR="00C14C79" w:rsidRPr="00C14C79" w:rsidRDefault="00C14C79" w:rsidP="00C14C79">
      <w:pPr>
        <w:pStyle w:val="a3"/>
        <w:numPr>
          <w:ilvl w:val="0"/>
          <w:numId w:val="1"/>
        </w:numPr>
        <w:jc w:val="both"/>
        <w:rPr>
          <w:b/>
        </w:rPr>
      </w:pPr>
      <w:r w:rsidRPr="00C14C79">
        <w:rPr>
          <w:b/>
        </w:rPr>
        <w:t>Ποιότητα των ρυθμίσεων συνεργασίας</w:t>
      </w:r>
    </w:p>
    <w:p w:rsidR="00C14C79" w:rsidRDefault="00C14C79" w:rsidP="00C14C79">
      <w:pPr>
        <w:jc w:val="both"/>
      </w:pPr>
      <w:r>
        <w:t>Αναλύστε την πρότερη εμπειρία σας στο πλαίσιο παρόμοιων σχεδίων με Ιδρύματα Ανώτατης Εκπαίδευσης στην εν λόγω Χώρα Εταίρο, εφόσον υπάρχει, και εξηγήστε πώς θα καθοριστούν στη Συμφωνία μεταξύ Ιδρυμάτων, οι αρμοδιότητες, οι ρόλοι και τα καθήκοντα για το σχεδιαζόμενο σχέδιο κινητικότητας.</w:t>
      </w:r>
    </w:p>
    <w:p w:rsidR="00C14C79" w:rsidRDefault="00C14C79" w:rsidP="00C14C79">
      <w:pPr>
        <w:jc w:val="both"/>
      </w:pPr>
    </w:p>
    <w:p w:rsidR="00C14C79" w:rsidRPr="00C14C79" w:rsidRDefault="00C14C79" w:rsidP="00C14C79">
      <w:pPr>
        <w:pStyle w:val="a3"/>
        <w:numPr>
          <w:ilvl w:val="0"/>
          <w:numId w:val="1"/>
        </w:numPr>
        <w:jc w:val="both"/>
        <w:rPr>
          <w:b/>
        </w:rPr>
      </w:pPr>
      <w:r w:rsidRPr="00C14C79">
        <w:rPr>
          <w:b/>
        </w:rPr>
        <w:t>Ποιότητα του σχεδιασμού και της υλοποίησης του σχεδίου</w:t>
      </w:r>
    </w:p>
    <w:p w:rsidR="00C14C79" w:rsidRDefault="00C14C79" w:rsidP="00C14C79">
      <w:pPr>
        <w:jc w:val="both"/>
      </w:pPr>
      <w:r>
        <w:t>Παρουσιάστε τις διαφορετικές φάσεις του σχεδίου κινητικότητας και συνοψίστε τα σχέδια των οργανισμών εταίρων σε ζητήματα επιλογής των συμμετεχόντων, την παρεχόμενη σε αυτούς υποστήριξη και την αναγνώριση της περιόδου κινητικότητας (κυρίως στη Χώρα Εταίρο). Έχετε υπόψη σας ότι ορισμένες ροές ενδέχεται να μην είναι επιλέξιμες. Παρακαλούμε συμβουλευτείτε την ιστοσελίδα της Εθνικής σας Μονάδας για να μάθετε ποιοί περιορισμοί εφαρμόζονται:</w:t>
      </w:r>
    </w:p>
    <w:p w:rsidR="00C14C79" w:rsidRDefault="00C14C79" w:rsidP="00C14C79">
      <w:pPr>
        <w:jc w:val="both"/>
      </w:pPr>
      <w:r>
        <w:t>http://ec.europa.eu/education/tools/national_agencies_en.htm</w:t>
      </w:r>
    </w:p>
    <w:p w:rsidR="00C14C79" w:rsidRDefault="00C14C79" w:rsidP="00C14C79">
      <w:pPr>
        <w:jc w:val="both"/>
      </w:pPr>
      <w:r>
        <w:t>ΣΗΜΑΝΤΙΚΗ ΕΙΔΟΠΟΙΗΣΗ: Εάν η Εθνική σας Μονάδα υποστηρίζει εξερχόμενους φοιτητές 1ου και 2ου κύκλου σε χώρες που βρίσκονται στις περιοχές 6,7,8,10 και 11 (βλ. Οδηγό Προγράμματος), βεβαιωθείτε ότι αναφέρετε στο παρακάτω πλαίσιο τον αριθμό των φοιτητών που προβλέπετε να στείλετε σε κάθε κύκλο σπουδών (πρώτο, δεύτερο ή τρίτο) και τη συνολική διάρκεια για όλους τους συμμετέχοντες (μήνες και επιπλέον ημέρες) σε κάθε κύκλο σπουδών.</w:t>
      </w:r>
    </w:p>
    <w:p w:rsidR="00C14C79" w:rsidRDefault="00C14C79" w:rsidP="00C14C79">
      <w:pPr>
        <w:jc w:val="both"/>
      </w:pPr>
    </w:p>
    <w:p w:rsidR="00C14C79" w:rsidRPr="00C14C79" w:rsidRDefault="00C14C79" w:rsidP="00C14C79">
      <w:pPr>
        <w:pStyle w:val="a3"/>
        <w:numPr>
          <w:ilvl w:val="0"/>
          <w:numId w:val="1"/>
        </w:numPr>
        <w:jc w:val="both"/>
        <w:rPr>
          <w:b/>
        </w:rPr>
      </w:pPr>
      <w:r w:rsidRPr="00C14C79">
        <w:rPr>
          <w:b/>
        </w:rPr>
        <w:t>Αντίκτυπος και διάδοση</w:t>
      </w:r>
    </w:p>
    <w:p w:rsidR="00C14C79" w:rsidRDefault="00C14C79" w:rsidP="00C14C79">
      <w:pPr>
        <w:jc w:val="both"/>
      </w:pPr>
      <w:r>
        <w:t>Εξηγήστε τον επιθυμητό αντίκτυπο του σχεδίου κινητικότητας στους συμμετέχοντες, δικαιούχους, εταίρους οργανισμούς και σε τοπικό, περιφερειακό και εθνικό επίπεδο. Περιγράψτε τα μέτρα που θα λάβετε για τη διάχυση των αποτελεσμάτων του σχεδίου κινητικότητας σε επίπεδο Σχολής και Ιδρύματος, και πέρα από αυτά κατά περίπτωση, τόσο στις Χώρες του Προγράμματος όσο και στις Χώρες Εταίρους.</w:t>
      </w:r>
    </w:p>
    <w:p w:rsidR="00C14C79" w:rsidRDefault="00C14C79" w:rsidP="00C14C79">
      <w:pPr>
        <w:jc w:val="both"/>
      </w:pPr>
    </w:p>
    <w:p w:rsidR="00C14C79" w:rsidRDefault="00C14C79" w:rsidP="00C14C79">
      <w:pPr>
        <w:jc w:val="both"/>
      </w:pPr>
    </w:p>
    <w:p w:rsidR="00C14C79" w:rsidRDefault="00C14C79" w:rsidP="00C14C79">
      <w:pPr>
        <w:jc w:val="both"/>
      </w:pPr>
    </w:p>
    <w:p w:rsidR="00C14C79" w:rsidRDefault="00C14C79" w:rsidP="00C14C79">
      <w:pPr>
        <w:jc w:val="both"/>
      </w:pPr>
    </w:p>
    <w:p w:rsidR="00C14C79" w:rsidRDefault="00C14C79" w:rsidP="00C14C79">
      <w:pPr>
        <w:jc w:val="both"/>
      </w:pPr>
    </w:p>
    <w:sectPr w:rsidR="00C14C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A72E9"/>
    <w:multiLevelType w:val="hybridMultilevel"/>
    <w:tmpl w:val="7FD815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79"/>
    <w:rsid w:val="002726BD"/>
    <w:rsid w:val="00517104"/>
    <w:rsid w:val="00947F8D"/>
    <w:rsid w:val="00C14C79"/>
    <w:rsid w:val="00DD08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6DA87-E8ED-4A46-B2A4-71E9450D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1718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Fil Moug</cp:lastModifiedBy>
  <cp:revision>2</cp:revision>
  <dcterms:created xsi:type="dcterms:W3CDTF">2018-11-19T12:10:00Z</dcterms:created>
  <dcterms:modified xsi:type="dcterms:W3CDTF">2018-11-19T12:10:00Z</dcterms:modified>
</cp:coreProperties>
</file>